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CA120C" w:rsidTr="00216D09">
        <w:tc>
          <w:tcPr>
            <w:tcW w:w="4536" w:type="dxa"/>
          </w:tcPr>
          <w:p w:rsidR="00CA120C" w:rsidRPr="00CA120C" w:rsidRDefault="00CA120C" w:rsidP="00370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20C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A120C" w:rsidRPr="00CA120C" w:rsidRDefault="00CA120C" w:rsidP="00370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20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A120C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</w:p>
          <w:p w:rsidR="00CA120C" w:rsidRPr="00CA120C" w:rsidRDefault="00CA120C" w:rsidP="00370B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20C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CA120C" w:rsidRDefault="00CA120C" w:rsidP="00370BD5">
            <w:pPr>
              <w:pStyle w:val="ConsPlusNormal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3188C">
              <w:rPr>
                <w:rFonts w:ascii="Times New Roman" w:hAnsi="Times New Roman" w:cs="Times New Roman"/>
                <w:sz w:val="28"/>
                <w:szCs w:val="28"/>
              </w:rPr>
              <w:t>от 01.06.2026 № 850</w:t>
            </w:r>
            <w:bookmarkStart w:id="0" w:name="_GoBack"/>
            <w:bookmarkEnd w:id="0"/>
          </w:p>
        </w:tc>
      </w:tr>
    </w:tbl>
    <w:p w:rsidR="00111853" w:rsidRDefault="00111853" w:rsidP="00370BD5">
      <w:pPr>
        <w:pStyle w:val="ConsPlusNormal"/>
        <w:widowControl/>
        <w:jc w:val="both"/>
      </w:pPr>
    </w:p>
    <w:p w:rsidR="00111853" w:rsidRPr="00370BD5" w:rsidRDefault="00111853" w:rsidP="00370BD5">
      <w:pPr>
        <w:pStyle w:val="ConsPlusNormal"/>
        <w:widowControl/>
        <w:spacing w:line="360" w:lineRule="auto"/>
        <w:jc w:val="both"/>
        <w:rPr>
          <w:sz w:val="28"/>
          <w:szCs w:val="28"/>
        </w:rPr>
      </w:pPr>
    </w:p>
    <w:p w:rsidR="00AF3961" w:rsidRDefault="00AF3961" w:rsidP="00184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30"/>
      <w:bookmarkStart w:id="2" w:name="_Hlk224828294"/>
      <w:bookmarkEnd w:id="1"/>
      <w:r w:rsidRPr="00AF3961">
        <w:rPr>
          <w:rFonts w:ascii="Times New Roman" w:hAnsi="Times New Roman" w:cs="Times New Roman"/>
          <w:b/>
          <w:sz w:val="28"/>
          <w:szCs w:val="28"/>
        </w:rPr>
        <w:t xml:space="preserve">Порядок предоставления преимущественного права </w:t>
      </w:r>
    </w:p>
    <w:p w:rsidR="00AF3961" w:rsidRDefault="00AF3961" w:rsidP="00184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961">
        <w:rPr>
          <w:rFonts w:ascii="Times New Roman" w:hAnsi="Times New Roman" w:cs="Times New Roman"/>
          <w:b/>
          <w:sz w:val="28"/>
          <w:szCs w:val="28"/>
        </w:rPr>
        <w:t xml:space="preserve">на перевод детей участников СВО в другие наиболее приближенные </w:t>
      </w:r>
    </w:p>
    <w:p w:rsidR="00370BD5" w:rsidRDefault="00AF3961" w:rsidP="00184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961">
        <w:rPr>
          <w:rFonts w:ascii="Times New Roman" w:hAnsi="Times New Roman" w:cs="Times New Roman"/>
          <w:b/>
          <w:sz w:val="28"/>
          <w:szCs w:val="28"/>
        </w:rPr>
        <w:t>к месту жительства семьи, муниципальные дошкольные образовательные организации</w:t>
      </w:r>
    </w:p>
    <w:p w:rsidR="00AF3961" w:rsidRPr="00AF3961" w:rsidRDefault="00AF3961" w:rsidP="001849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2"/>
    <w:p w:rsidR="005A7417" w:rsidRDefault="00370BD5" w:rsidP="00AF396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 </w:t>
      </w:r>
      <w:r w:rsidR="005A7417" w:rsidRPr="00370BD5">
        <w:rPr>
          <w:rFonts w:ascii="Times New Roman" w:eastAsia="Calibri" w:hAnsi="Times New Roman" w:cs="Times New Roman"/>
          <w:b/>
          <w:bCs/>
          <w:sz w:val="28"/>
          <w:szCs w:val="28"/>
        </w:rPr>
        <w:t>Общие положения</w:t>
      </w:r>
    </w:p>
    <w:p w:rsidR="00370BD5" w:rsidRPr="00370BD5" w:rsidRDefault="00370BD5" w:rsidP="0018492B">
      <w:pPr>
        <w:spacing w:after="0" w:line="240" w:lineRule="auto"/>
        <w:ind w:left="72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D4886" w:rsidRPr="00370BD5" w:rsidRDefault="00370BD5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3B2828" w:rsidRPr="003B2828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</w:t>
      </w:r>
      <w:r w:rsidR="00AF3961" w:rsidRPr="00AF3961">
        <w:rPr>
          <w:rFonts w:ascii="Times New Roman" w:hAnsi="Times New Roman" w:cs="Times New Roman"/>
          <w:sz w:val="28"/>
          <w:szCs w:val="28"/>
        </w:rPr>
        <w:t>преимущественного права на перевод детей участников СВО в другие наиболее приближенные к месту жительства семьи, муниципальные дошкольные образовательные организации</w:t>
      </w:r>
      <w:r w:rsidR="00AF3961" w:rsidRPr="003B2828">
        <w:rPr>
          <w:rFonts w:ascii="Times New Roman" w:hAnsi="Times New Roman" w:cs="Times New Roman"/>
          <w:sz w:val="28"/>
          <w:szCs w:val="28"/>
        </w:rPr>
        <w:t xml:space="preserve"> </w:t>
      </w:r>
      <w:r w:rsidR="003B2828" w:rsidRPr="003B2828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AF3961">
        <w:rPr>
          <w:rFonts w:ascii="Times New Roman" w:hAnsi="Times New Roman" w:cs="Times New Roman"/>
          <w:sz w:val="28"/>
          <w:szCs w:val="28"/>
        </w:rPr>
        <w:t xml:space="preserve">устанавливает правила и условия перевода детей участников СВО </w:t>
      </w:r>
      <w:r w:rsidR="003B2828" w:rsidRPr="003B2828">
        <w:rPr>
          <w:rFonts w:ascii="Times New Roman" w:hAnsi="Times New Roman" w:cs="Times New Roman"/>
          <w:sz w:val="28"/>
          <w:szCs w:val="28"/>
        </w:rPr>
        <w:t>в другие наиболее приближенные к месту жительства семьи, муниципальные дошкольные образовательные организации» (далее – мера поддержки)</w:t>
      </w:r>
      <w:r w:rsidR="009D4886" w:rsidRPr="00370BD5">
        <w:rPr>
          <w:rFonts w:ascii="Times New Roman" w:hAnsi="Times New Roman" w:cs="Times New Roman"/>
          <w:sz w:val="28"/>
          <w:szCs w:val="28"/>
        </w:rPr>
        <w:t>.</w:t>
      </w:r>
      <w:bookmarkStart w:id="3" w:name="_Hlk230357420"/>
    </w:p>
    <w:p w:rsidR="00C36318" w:rsidRDefault="00370BD5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230356959"/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C36318" w:rsidRPr="00370BD5">
        <w:rPr>
          <w:rFonts w:ascii="Times New Roman" w:hAnsi="Times New Roman" w:cs="Times New Roman"/>
          <w:sz w:val="28"/>
          <w:szCs w:val="28"/>
        </w:rPr>
        <w:t xml:space="preserve">Мера поддержки, предусмотренная настоящим Порядком, предоставляется </w:t>
      </w:r>
      <w:r w:rsidR="00AF3961" w:rsidRPr="00370BD5">
        <w:rPr>
          <w:rFonts w:ascii="Times New Roman" w:hAnsi="Times New Roman" w:cs="Times New Roman"/>
          <w:sz w:val="28"/>
          <w:szCs w:val="28"/>
        </w:rPr>
        <w:t>дет</w:t>
      </w:r>
      <w:r w:rsidR="00AF3961">
        <w:rPr>
          <w:rFonts w:ascii="Times New Roman" w:hAnsi="Times New Roman" w:cs="Times New Roman"/>
          <w:sz w:val="28"/>
          <w:szCs w:val="28"/>
        </w:rPr>
        <w:t>ям</w:t>
      </w:r>
      <w:r w:rsidR="00C36318" w:rsidRPr="00370BD5">
        <w:rPr>
          <w:rFonts w:ascii="Times New Roman" w:hAnsi="Times New Roman" w:cs="Times New Roman"/>
          <w:sz w:val="28"/>
          <w:szCs w:val="28"/>
        </w:rPr>
        <w:t>:</w:t>
      </w:r>
    </w:p>
    <w:p w:rsidR="00845E0C" w:rsidRDefault="00845E0C" w:rsidP="00845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лиц</w:t>
      </w:r>
      <w:r w:rsidRPr="00337044">
        <w:rPr>
          <w:rFonts w:ascii="Times New Roman" w:hAnsi="Times New Roman"/>
          <w:sz w:val="28"/>
          <w:szCs w:val="28"/>
        </w:rPr>
        <w:t>, принимающи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 xml:space="preserve"> (принимавши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>) участие (содействующи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 xml:space="preserve"> (содействовавши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>) выполнению задач) в специальной военной операции</w:t>
      </w:r>
      <w:r>
        <w:rPr>
          <w:rFonts w:ascii="Times New Roman" w:hAnsi="Times New Roman"/>
          <w:sz w:val="28"/>
          <w:szCs w:val="28"/>
        </w:rPr>
        <w:t xml:space="preserve"> из числа:</w:t>
      </w:r>
    </w:p>
    <w:p w:rsidR="00845E0C" w:rsidRPr="0053357B" w:rsidRDefault="00845E0C" w:rsidP="00845E0C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3357B">
        <w:rPr>
          <w:rFonts w:ascii="Times New Roman" w:hAnsi="Times New Roman"/>
          <w:bCs/>
          <w:sz w:val="28"/>
          <w:szCs w:val="28"/>
          <w:lang w:eastAsia="ru-RU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845E0C" w:rsidRPr="0053357B" w:rsidRDefault="00845E0C" w:rsidP="00845E0C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9">
        <w:r w:rsidRPr="0053357B">
          <w:rPr>
            <w:rFonts w:ascii="Times New Roman" w:hAnsi="Times New Roman"/>
            <w:bCs/>
            <w:sz w:val="28"/>
            <w:szCs w:val="28"/>
            <w:lang w:eastAsia="ru-RU"/>
          </w:rPr>
          <w:t>пункте 6 статьи 1</w:t>
        </w:r>
      </w:hyperlink>
      <w:r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Федерального закона от 31.05.1996 № 61-ФЗ «Об обороне»;</w:t>
      </w:r>
    </w:p>
    <w:p w:rsidR="00845E0C" w:rsidRPr="0053357B" w:rsidRDefault="00845E0C" w:rsidP="00845E0C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3357B">
        <w:rPr>
          <w:rFonts w:ascii="Times New Roman" w:hAnsi="Times New Roman"/>
          <w:bCs/>
          <w:sz w:val="28"/>
          <w:szCs w:val="28"/>
          <w:lang w:eastAsia="ru-RU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845E0C" w:rsidRPr="00337044" w:rsidRDefault="00845E0C" w:rsidP="00845E0C">
      <w:pPr>
        <w:widowControl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3357B">
        <w:rPr>
          <w:rFonts w:ascii="Times New Roman" w:hAnsi="Times New Roman"/>
          <w:bCs/>
          <w:sz w:val="28"/>
          <w:szCs w:val="28"/>
          <w:lang w:eastAsia="ru-RU"/>
        </w:rPr>
        <w:t>-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proofErr w:type="gramStart"/>
      <w:r w:rsidRPr="0053357B">
        <w:rPr>
          <w:rFonts w:ascii="Times New Roman" w:hAnsi="Times New Roman"/>
          <w:bCs/>
          <w:sz w:val="28"/>
          <w:szCs w:val="28"/>
          <w:lang w:eastAsia="ru-RU"/>
        </w:rPr>
        <w:t>которые</w:t>
      </w:r>
      <w:proofErr w:type="gramEnd"/>
      <w:r w:rsidRPr="0053357B">
        <w:rPr>
          <w:rFonts w:ascii="Times New Roman" w:hAnsi="Times New Roman"/>
          <w:bCs/>
          <w:sz w:val="28"/>
          <w:szCs w:val="28"/>
          <w:lang w:eastAsia="ru-RU"/>
        </w:rPr>
        <w:t xml:space="preserve"> направлялись (привлекались) указанными органами при выполн</w:t>
      </w:r>
      <w:r>
        <w:rPr>
          <w:rFonts w:ascii="Times New Roman" w:hAnsi="Times New Roman"/>
          <w:bCs/>
          <w:sz w:val="28"/>
          <w:szCs w:val="28"/>
          <w:lang w:eastAsia="ru-RU"/>
        </w:rPr>
        <w:t>ении ими служебных обязанностей;</w:t>
      </w:r>
    </w:p>
    <w:p w:rsidR="00845E0C" w:rsidRPr="00337044" w:rsidRDefault="00845E0C" w:rsidP="00845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лиц</w:t>
      </w:r>
      <w:r w:rsidRPr="00337044">
        <w:rPr>
          <w:rFonts w:ascii="Times New Roman" w:hAnsi="Times New Roman"/>
          <w:sz w:val="28"/>
          <w:szCs w:val="28"/>
        </w:rPr>
        <w:t>, выполняющи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 xml:space="preserve"> (выполнявши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>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:rsidR="00845E0C" w:rsidRDefault="00845E0C" w:rsidP="00845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лиц</w:t>
      </w:r>
      <w:r w:rsidRPr="00337044">
        <w:rPr>
          <w:rFonts w:ascii="Times New Roman" w:hAnsi="Times New Roman"/>
          <w:sz w:val="28"/>
          <w:szCs w:val="28"/>
        </w:rPr>
        <w:t>, принимавши</w:t>
      </w:r>
      <w:r>
        <w:rPr>
          <w:rFonts w:ascii="Times New Roman" w:hAnsi="Times New Roman"/>
          <w:sz w:val="28"/>
          <w:szCs w:val="28"/>
        </w:rPr>
        <w:t>х</w:t>
      </w:r>
      <w:r w:rsidRPr="00337044">
        <w:rPr>
          <w:rFonts w:ascii="Times New Roman" w:hAnsi="Times New Roman"/>
          <w:sz w:val="28"/>
          <w:szCs w:val="28"/>
        </w:rPr>
        <w:t xml:space="preserve">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 w:rsidR="005049E9">
        <w:rPr>
          <w:rFonts w:ascii="Times New Roman" w:hAnsi="Times New Roman"/>
          <w:sz w:val="28"/>
          <w:szCs w:val="28"/>
        </w:rPr>
        <w:t>ода</w:t>
      </w:r>
      <w:r w:rsidRPr="00337044">
        <w:rPr>
          <w:rFonts w:ascii="Times New Roman" w:hAnsi="Times New Roman"/>
          <w:sz w:val="28"/>
          <w:szCs w:val="28"/>
        </w:rPr>
        <w:t xml:space="preserve"> (далее </w:t>
      </w:r>
      <w:r w:rsidR="005049E9" w:rsidRPr="005049E9">
        <w:rPr>
          <w:rFonts w:ascii="Times New Roman" w:hAnsi="Times New Roman"/>
          <w:sz w:val="28"/>
          <w:szCs w:val="28"/>
        </w:rPr>
        <w:t>–</w:t>
      </w:r>
      <w:r w:rsidRPr="00337044">
        <w:rPr>
          <w:rFonts w:ascii="Times New Roman" w:hAnsi="Times New Roman"/>
          <w:sz w:val="28"/>
          <w:szCs w:val="28"/>
        </w:rPr>
        <w:t xml:space="preserve"> боевые действия);</w:t>
      </w:r>
    </w:p>
    <w:p w:rsidR="00845E0C" w:rsidRPr="00371A59" w:rsidRDefault="00845E0C" w:rsidP="00845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4B735D" w:rsidRPr="004B735D">
        <w:rPr>
          <w:rFonts w:ascii="Times New Roman" w:hAnsi="Times New Roman" w:cs="Times New Roman"/>
          <w:sz w:val="28"/>
          <w:szCs w:val="28"/>
        </w:rPr>
        <w:t>л</w:t>
      </w:r>
      <w:r w:rsidR="004B735D" w:rsidRPr="004B735D">
        <w:rPr>
          <w:rFonts w:ascii="Times New Roman" w:hAnsi="Times New Roman" w:cs="Times New Roman"/>
          <w:bCs/>
          <w:sz w:val="28"/>
          <w:szCs w:val="28"/>
        </w:rPr>
        <w:t xml:space="preserve">иц, пребывающих в запасе Вооруженных Сил Российской Федерации, находящихся в мобилизационном людском резерве и заключивших контракт с Министерством обороны Российской Федерации, на время нахождения в мобилизационном людском резерве (далее </w:t>
      </w:r>
      <w:r w:rsidR="005049E9" w:rsidRPr="003B2828">
        <w:rPr>
          <w:rFonts w:ascii="Times New Roman" w:hAnsi="Times New Roman" w:cs="Times New Roman"/>
          <w:sz w:val="28"/>
          <w:szCs w:val="28"/>
        </w:rPr>
        <w:t>–</w:t>
      </w:r>
      <w:r w:rsidR="004B735D" w:rsidRPr="004B735D">
        <w:rPr>
          <w:rFonts w:ascii="Times New Roman" w:hAnsi="Times New Roman" w:cs="Times New Roman"/>
          <w:bCs/>
          <w:sz w:val="28"/>
          <w:szCs w:val="28"/>
        </w:rPr>
        <w:t xml:space="preserve"> мобилизационный людской резерв)</w:t>
      </w:r>
      <w:r w:rsidRPr="004B735D">
        <w:rPr>
          <w:rFonts w:ascii="Times New Roman" w:hAnsi="Times New Roman" w:cs="Times New Roman"/>
          <w:sz w:val="28"/>
          <w:szCs w:val="28"/>
        </w:rPr>
        <w:t>.</w:t>
      </w:r>
    </w:p>
    <w:p w:rsidR="00845E0C" w:rsidRPr="00C36318" w:rsidRDefault="00845E0C" w:rsidP="00845E0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6318">
        <w:rPr>
          <w:rFonts w:ascii="Times New Roman" w:hAnsi="Times New Roman"/>
          <w:sz w:val="28"/>
          <w:szCs w:val="28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845E0C" w:rsidRPr="00370BD5" w:rsidRDefault="00845E0C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1.</w:t>
      </w:r>
      <w:r w:rsidR="00665D81">
        <w:rPr>
          <w:rFonts w:ascii="Times New Roman" w:hAnsi="Times New Roman" w:cs="Times New Roman"/>
          <w:sz w:val="28"/>
          <w:szCs w:val="28"/>
        </w:rPr>
        <w:t>3</w:t>
      </w:r>
      <w:r w:rsidRPr="00370BD5">
        <w:rPr>
          <w:rFonts w:ascii="Times New Roman" w:hAnsi="Times New Roman" w:cs="Times New Roman"/>
          <w:sz w:val="28"/>
          <w:szCs w:val="28"/>
        </w:rPr>
        <w:t xml:space="preserve">. Получатели меры поддержки – </w:t>
      </w:r>
      <w:bookmarkStart w:id="5" w:name="_Hlk230356987"/>
      <w:r w:rsidRPr="00370BD5">
        <w:rPr>
          <w:rFonts w:ascii="Times New Roman" w:hAnsi="Times New Roman" w:cs="Times New Roman"/>
          <w:sz w:val="28"/>
          <w:szCs w:val="28"/>
        </w:rPr>
        <w:t xml:space="preserve">дети лиц, указанных в подпунктах «а» </w:t>
      </w:r>
      <w:r w:rsidRPr="00132C4E">
        <w:rPr>
          <w:rFonts w:ascii="Times New Roman" w:hAnsi="Times New Roman" w:cs="Times New Roman"/>
          <w:sz w:val="28"/>
          <w:szCs w:val="28"/>
        </w:rPr>
        <w:t>–</w:t>
      </w:r>
      <w:r w:rsidRPr="00370BD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70BD5">
        <w:rPr>
          <w:rFonts w:ascii="Times New Roman" w:hAnsi="Times New Roman" w:cs="Times New Roman"/>
          <w:sz w:val="28"/>
          <w:szCs w:val="28"/>
        </w:rPr>
        <w:t xml:space="preserve">» пункта 1.2 настоящего Порядка (далее – дети участников СВО), </w:t>
      </w:r>
      <w:bookmarkEnd w:id="5"/>
      <w:r w:rsidRPr="00370BD5">
        <w:rPr>
          <w:rFonts w:ascii="Times New Roman" w:hAnsi="Times New Roman" w:cs="Times New Roman"/>
          <w:sz w:val="28"/>
          <w:szCs w:val="28"/>
        </w:rPr>
        <w:t>в том числе находящиеся под опекой (попечительством), посещающие муниципальные дошкольные образовательные организации городского округа город Воронеж (далее – МДОО).</w:t>
      </w:r>
    </w:p>
    <w:p w:rsidR="00665D81" w:rsidRDefault="00C36318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230357500"/>
      <w:bookmarkEnd w:id="3"/>
      <w:bookmarkEnd w:id="4"/>
      <w:r w:rsidRPr="00370BD5">
        <w:rPr>
          <w:rFonts w:ascii="Times New Roman" w:hAnsi="Times New Roman" w:cs="Times New Roman"/>
          <w:sz w:val="28"/>
          <w:szCs w:val="28"/>
        </w:rPr>
        <w:t>1.</w:t>
      </w:r>
      <w:r w:rsidR="00665D81">
        <w:rPr>
          <w:rFonts w:ascii="Times New Roman" w:hAnsi="Times New Roman" w:cs="Times New Roman"/>
          <w:sz w:val="28"/>
          <w:szCs w:val="28"/>
        </w:rPr>
        <w:t>4</w:t>
      </w:r>
      <w:r w:rsidRPr="00370BD5">
        <w:rPr>
          <w:rFonts w:ascii="Times New Roman" w:hAnsi="Times New Roman" w:cs="Times New Roman"/>
          <w:sz w:val="28"/>
          <w:szCs w:val="28"/>
        </w:rPr>
        <w:t>.</w:t>
      </w:r>
      <w:r w:rsidR="00334BA1" w:rsidRPr="00370BD5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230357038"/>
      <w:bookmarkStart w:id="8" w:name="_Hlk230358442"/>
      <w:bookmarkEnd w:id="6"/>
      <w:proofErr w:type="gramStart"/>
      <w:r w:rsidR="00665D81" w:rsidRPr="009213FD">
        <w:rPr>
          <w:rFonts w:ascii="Times New Roman" w:hAnsi="Times New Roman"/>
          <w:sz w:val="28"/>
          <w:szCs w:val="28"/>
        </w:rPr>
        <w:t>Мера поддержки предоставляется детям участников СВО на срок не менее чем до конца года, следующего за годом завершения СВО, а детям участников СВО,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СВО, выполнением задач по отражению вооруженного вторжения, в ходе вооруженной провокации, в ходе боевых действий, выполнением</w:t>
      </w:r>
      <w:proofErr w:type="gramEnd"/>
      <w:r w:rsidR="00665D81" w:rsidRPr="009213FD">
        <w:rPr>
          <w:rFonts w:ascii="Times New Roman" w:hAnsi="Times New Roman"/>
          <w:sz w:val="28"/>
          <w:szCs w:val="28"/>
        </w:rPr>
        <w:t xml:space="preserve"> задач в период нахождения в мобилизационном людском резерве и детям участников СВО</w:t>
      </w:r>
      <w:r w:rsidR="00665D81">
        <w:rPr>
          <w:rFonts w:ascii="Times New Roman" w:hAnsi="Times New Roman"/>
          <w:sz w:val="28"/>
          <w:szCs w:val="28"/>
        </w:rPr>
        <w:t>,</w:t>
      </w:r>
      <w:r w:rsidR="00665D81" w:rsidRPr="009213FD">
        <w:rPr>
          <w:rFonts w:ascii="Times New Roman" w:hAnsi="Times New Roman"/>
          <w:sz w:val="28"/>
          <w:szCs w:val="28"/>
        </w:rPr>
        <w:t xml:space="preserve"> погибших (умерших) в связи с участием (выполнением задач) в СВО, выполнением указанных задач, – бессрочно.</w:t>
      </w:r>
      <w:bookmarkEnd w:id="7"/>
      <w:bookmarkEnd w:id="8"/>
    </w:p>
    <w:p w:rsidR="00C36318" w:rsidRPr="00370BD5" w:rsidRDefault="00C36318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1.</w:t>
      </w:r>
      <w:r w:rsidR="00BD775F" w:rsidRPr="00370BD5">
        <w:rPr>
          <w:rFonts w:ascii="Times New Roman" w:hAnsi="Times New Roman" w:cs="Times New Roman"/>
          <w:sz w:val="28"/>
          <w:szCs w:val="28"/>
        </w:rPr>
        <w:t>6</w:t>
      </w:r>
      <w:r w:rsidRPr="00370BD5">
        <w:rPr>
          <w:rFonts w:ascii="Times New Roman" w:hAnsi="Times New Roman" w:cs="Times New Roman"/>
          <w:sz w:val="28"/>
          <w:szCs w:val="28"/>
        </w:rPr>
        <w:t xml:space="preserve">. Предоставление меры поддержки осуществляется без взимания платы. </w:t>
      </w:r>
    </w:p>
    <w:p w:rsidR="00C36318" w:rsidRPr="00370BD5" w:rsidRDefault="00C36318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1.</w:t>
      </w:r>
      <w:r w:rsidR="00BD775F" w:rsidRPr="00370BD5">
        <w:rPr>
          <w:rFonts w:ascii="Times New Roman" w:hAnsi="Times New Roman" w:cs="Times New Roman"/>
          <w:sz w:val="28"/>
          <w:szCs w:val="28"/>
        </w:rPr>
        <w:t>7</w:t>
      </w:r>
      <w:r w:rsidRPr="00370BD5">
        <w:rPr>
          <w:rFonts w:ascii="Times New Roman" w:hAnsi="Times New Roman" w:cs="Times New Roman"/>
          <w:sz w:val="28"/>
          <w:szCs w:val="28"/>
        </w:rPr>
        <w:t xml:space="preserve">. Учет предоставления меры поддержки осуществляется </w:t>
      </w:r>
      <w:r w:rsidR="00370BD5" w:rsidRPr="00370BD5">
        <w:rPr>
          <w:rFonts w:ascii="Times New Roman" w:hAnsi="Times New Roman" w:cs="Times New Roman"/>
          <w:sz w:val="28"/>
          <w:szCs w:val="28"/>
        </w:rPr>
        <w:t xml:space="preserve"> управлением образования и молодежной политики</w:t>
      </w:r>
      <w:r w:rsidR="00665D81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="00370BD5" w:rsidRPr="00370BD5">
        <w:rPr>
          <w:rFonts w:ascii="Times New Roman" w:hAnsi="Times New Roman" w:cs="Times New Roman"/>
          <w:sz w:val="28"/>
          <w:szCs w:val="28"/>
        </w:rPr>
        <w:t xml:space="preserve"> (далее – управление) в лице комиссий по комплектованию дошкольных образовательных организаций (далее – Комиссия), созданных в отделах образования районов городского округа город Воронеж управления</w:t>
      </w:r>
      <w:r w:rsidRPr="00370BD5">
        <w:rPr>
          <w:rFonts w:ascii="Times New Roman" w:hAnsi="Times New Roman" w:cs="Times New Roman"/>
          <w:sz w:val="28"/>
          <w:szCs w:val="28"/>
        </w:rPr>
        <w:t>.</w:t>
      </w:r>
    </w:p>
    <w:p w:rsidR="00B1092F" w:rsidRPr="00370BD5" w:rsidRDefault="00B1092F" w:rsidP="00845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417" w:rsidRPr="00370BD5" w:rsidRDefault="00EB6D34" w:rsidP="004073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2. </w:t>
      </w:r>
      <w:r w:rsidR="005A7417" w:rsidRPr="00370BD5">
        <w:rPr>
          <w:rFonts w:ascii="Times New Roman" w:hAnsi="Times New Roman" w:cs="Times New Roman"/>
          <w:b/>
          <w:bCs/>
          <w:sz w:val="28"/>
          <w:szCs w:val="28"/>
        </w:rPr>
        <w:t>Порядок обращения за предоставлением меры поддержки</w:t>
      </w:r>
    </w:p>
    <w:p w:rsidR="005A7417" w:rsidRPr="00370BD5" w:rsidRDefault="005A7417" w:rsidP="00845E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2.1. Мера поддержки предоставляется в заявительном порядке.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Для получения меры поддержки </w:t>
      </w:r>
      <w:r w:rsidR="00407366">
        <w:rPr>
          <w:rFonts w:ascii="Times New Roman" w:hAnsi="Times New Roman" w:cs="Times New Roman"/>
          <w:sz w:val="28"/>
          <w:szCs w:val="28"/>
        </w:rPr>
        <w:t>родитель (</w:t>
      </w:r>
      <w:r w:rsidRPr="00370BD5">
        <w:rPr>
          <w:rFonts w:ascii="Times New Roman" w:hAnsi="Times New Roman" w:cs="Times New Roman"/>
          <w:sz w:val="28"/>
          <w:szCs w:val="28"/>
        </w:rPr>
        <w:t>законный представитель</w:t>
      </w:r>
      <w:r w:rsidR="00407366">
        <w:rPr>
          <w:rFonts w:ascii="Times New Roman" w:hAnsi="Times New Roman" w:cs="Times New Roman"/>
          <w:sz w:val="28"/>
          <w:szCs w:val="28"/>
        </w:rPr>
        <w:t>)</w:t>
      </w:r>
      <w:r w:rsidRPr="00370BD5">
        <w:rPr>
          <w:rFonts w:ascii="Times New Roman" w:hAnsi="Times New Roman" w:cs="Times New Roman"/>
          <w:sz w:val="28"/>
          <w:szCs w:val="28"/>
        </w:rPr>
        <w:t xml:space="preserve"> ребенка участника СВО или его представитель, уполномоченный в соответствии с законодательством Российской Федерации (далее – Заявитель), обращается в </w:t>
      </w:r>
      <w:r w:rsidR="00370BD5" w:rsidRPr="00370BD5">
        <w:rPr>
          <w:rFonts w:ascii="Times New Roman" w:hAnsi="Times New Roman" w:cs="Times New Roman"/>
          <w:sz w:val="28"/>
          <w:szCs w:val="28"/>
        </w:rPr>
        <w:t>Комиссию</w:t>
      </w:r>
      <w:r w:rsidRPr="00370BD5">
        <w:rPr>
          <w:rFonts w:ascii="Times New Roman" w:hAnsi="Times New Roman" w:cs="Times New Roman"/>
          <w:sz w:val="28"/>
          <w:szCs w:val="28"/>
        </w:rPr>
        <w:t>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2.3. Заявитель может подать документы в </w:t>
      </w:r>
      <w:r w:rsidR="00370BD5" w:rsidRPr="00370BD5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Pr="00370BD5">
        <w:rPr>
          <w:rFonts w:ascii="Times New Roman" w:hAnsi="Times New Roman" w:cs="Times New Roman"/>
          <w:sz w:val="28"/>
          <w:szCs w:val="28"/>
        </w:rPr>
        <w:t>следующими способами (по выбору Заявителя):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на бумажном носителе посредством личного обращения в </w:t>
      </w:r>
      <w:r w:rsidR="00370BD5" w:rsidRPr="00370BD5">
        <w:rPr>
          <w:rFonts w:ascii="Times New Roman" w:hAnsi="Times New Roman" w:cs="Times New Roman"/>
          <w:sz w:val="28"/>
          <w:szCs w:val="28"/>
        </w:rPr>
        <w:t>Комиссию</w:t>
      </w:r>
      <w:r w:rsidRPr="00370BD5">
        <w:rPr>
          <w:rFonts w:ascii="Times New Roman" w:hAnsi="Times New Roman" w:cs="Times New Roman"/>
          <w:sz w:val="28"/>
          <w:szCs w:val="28"/>
        </w:rPr>
        <w:t>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посредством почтового отправления;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в электронной форме посредством федеральной государственной информационной системы «Единый портал государственных и муниципальных услуг (функций)» (далее – ЕПГУ), информационной системы Воронежской области «Портал Воронежской области в сети Интернет» (далее – Портал) (при наличии технической возможности).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0BD5">
        <w:rPr>
          <w:rFonts w:ascii="Times New Roman" w:hAnsi="Times New Roman" w:cs="Times New Roman"/>
          <w:sz w:val="28"/>
          <w:szCs w:val="28"/>
        </w:rPr>
        <w:t>В случае направления заявления о предоставлении меры поддержки и прилагаемых к нему документов посредством ЕПГУ, Портала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370B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0BD5">
        <w:rPr>
          <w:rFonts w:ascii="Times New Roman" w:hAnsi="Times New Roman" w:cs="Times New Roman"/>
          <w:sz w:val="28"/>
          <w:szCs w:val="28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B0519B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370BD5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370BD5">
        <w:rPr>
          <w:rFonts w:ascii="Times New Roman" w:hAnsi="Times New Roman" w:cs="Times New Roman"/>
          <w:sz w:val="28"/>
          <w:szCs w:val="28"/>
        </w:rPr>
        <w:t xml:space="preserve"> и муниципальных услуг». </w:t>
      </w:r>
    </w:p>
    <w:p w:rsidR="00E106DA" w:rsidRDefault="00E106DA" w:rsidP="00E106D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3599">
        <w:rPr>
          <w:rFonts w:ascii="Times New Roman" w:hAnsi="Times New Roman"/>
          <w:sz w:val="28"/>
          <w:szCs w:val="28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2.4. Документы и сведения, необходимые для предоставления меры поддержки: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2.4.1. Документы, подлежащие представлению Заявителем самостоятельно: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а) заявление о предоставлении меры поддержки по форме согласно приложению № 1 к настоящему Порядку (далее – заявление о предоставлении меры поддержки);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б) паспорт гражданина Российской Федерации или иной документ, удостоверяющий личность Заявителя;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В случае направления заявления</w:t>
      </w:r>
      <w:r w:rsidR="00712EAF" w:rsidRPr="00712EAF"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посредством ЕПГУ, Портала сведения из документа, удостоверяющего личность заявителя (представителя), формируются при подтверждении учетной записи в </w:t>
      </w:r>
      <w:r w:rsidR="00613F56" w:rsidRPr="00370BD5">
        <w:rPr>
          <w:rFonts w:ascii="Times New Roman" w:hAnsi="Times New Roman" w:cs="Times New Roman"/>
          <w:sz w:val="28"/>
          <w:szCs w:val="28"/>
        </w:rPr>
        <w:t>ЕСИА</w:t>
      </w:r>
      <w:r w:rsidRPr="00370BD5">
        <w:rPr>
          <w:rFonts w:ascii="Times New Roman" w:hAnsi="Times New Roman" w:cs="Times New Roman"/>
          <w:sz w:val="28"/>
          <w:szCs w:val="28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в) документ, подтверждающий полномочия представителя (в случае обращения представителя);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0BD5">
        <w:rPr>
          <w:rFonts w:ascii="Times New Roman" w:hAnsi="Times New Roman" w:cs="Times New Roman"/>
          <w:sz w:val="28"/>
          <w:szCs w:val="28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0BD5">
        <w:rPr>
          <w:rFonts w:ascii="Times New Roman" w:hAnsi="Times New Roman" w:cs="Times New Roman"/>
          <w:sz w:val="28"/>
          <w:szCs w:val="28"/>
        </w:rPr>
        <w:t>д) документы об актах гражданского состояния (подтверждающие статус 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>/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>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е) документ, подтверждающий факт участия в СВО (в случае отсутствия сведений об участнике СВО </w:t>
      </w:r>
      <w:r w:rsidR="00E106DA" w:rsidRPr="00B0519B">
        <w:rPr>
          <w:rFonts w:ascii="Times New Roman" w:hAnsi="Times New Roman"/>
          <w:sz w:val="28"/>
          <w:szCs w:val="28"/>
        </w:rPr>
        <w:t xml:space="preserve">в </w:t>
      </w:r>
      <w:r w:rsidR="00E106DA" w:rsidRPr="00E63F3F">
        <w:rPr>
          <w:rFonts w:ascii="Times New Roman" w:hAnsi="Times New Roman"/>
          <w:sz w:val="28"/>
          <w:szCs w:val="28"/>
        </w:rPr>
        <w:t>цифровом сервисе «Витрина данных» Министерства обороны России</w:t>
      </w:r>
      <w:r w:rsidRPr="00370BD5">
        <w:rPr>
          <w:rFonts w:ascii="Times New Roman" w:hAnsi="Times New Roman" w:cs="Times New Roman"/>
          <w:sz w:val="28"/>
          <w:szCs w:val="28"/>
        </w:rPr>
        <w:t>);</w:t>
      </w:r>
    </w:p>
    <w:p w:rsidR="00B0519B" w:rsidRPr="00370BD5" w:rsidRDefault="00ED7713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ж) </w:t>
      </w:r>
      <w:r w:rsidR="00B0519B" w:rsidRPr="00370BD5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по форме согласно приложению № </w:t>
      </w:r>
      <w:r w:rsidR="005049E9">
        <w:rPr>
          <w:rFonts w:ascii="Times New Roman" w:hAnsi="Times New Roman" w:cs="Times New Roman"/>
          <w:sz w:val="28"/>
          <w:szCs w:val="28"/>
        </w:rPr>
        <w:t>2</w:t>
      </w:r>
      <w:r w:rsidR="00B0519B" w:rsidRPr="00370BD5">
        <w:rPr>
          <w:rFonts w:ascii="Times New Roman" w:hAnsi="Times New Roman" w:cs="Times New Roman"/>
          <w:sz w:val="28"/>
          <w:szCs w:val="28"/>
        </w:rPr>
        <w:t xml:space="preserve"> к настоящему Порядку. 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а) документ, подтверждающий факт участия в СВО (</w:t>
      </w:r>
      <w:r w:rsidR="00E106DA" w:rsidRPr="00E63F3F">
        <w:rPr>
          <w:rFonts w:ascii="Times New Roman" w:hAnsi="Times New Roman"/>
          <w:sz w:val="28"/>
          <w:szCs w:val="28"/>
        </w:rPr>
        <w:t>цифрово</w:t>
      </w:r>
      <w:r w:rsidR="00E106DA">
        <w:rPr>
          <w:rFonts w:ascii="Times New Roman" w:hAnsi="Times New Roman"/>
          <w:sz w:val="28"/>
          <w:szCs w:val="28"/>
        </w:rPr>
        <w:t>й</w:t>
      </w:r>
      <w:r w:rsidR="00E106DA" w:rsidRPr="00E63F3F">
        <w:rPr>
          <w:rFonts w:ascii="Times New Roman" w:hAnsi="Times New Roman"/>
          <w:sz w:val="28"/>
          <w:szCs w:val="28"/>
        </w:rPr>
        <w:t xml:space="preserve"> сервис «Витрина данных» Министерства обороны России</w:t>
      </w:r>
      <w:r w:rsidRPr="00370BD5">
        <w:rPr>
          <w:rFonts w:ascii="Times New Roman" w:hAnsi="Times New Roman" w:cs="Times New Roman"/>
          <w:sz w:val="28"/>
          <w:szCs w:val="28"/>
        </w:rPr>
        <w:t>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б)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в)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</w:t>
      </w:r>
      <w:r w:rsidR="0096551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>/</w:t>
      </w:r>
      <w:r w:rsidR="0096551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>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г)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д)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</w:t>
      </w:r>
      <w:r w:rsidR="00E644EC" w:rsidRPr="00370BD5">
        <w:rPr>
          <w:rFonts w:ascii="Times New Roman" w:hAnsi="Times New Roman" w:cs="Times New Roman"/>
          <w:sz w:val="28"/>
          <w:szCs w:val="28"/>
        </w:rPr>
        <w:t>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Заявитель вправе представить указанные сведения (документы) по собственной инициативе.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2.5. Прием заявления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и документов и (или) информации, необходимых для предоставления меры поддержки, осуществляется в течение 1 (одного) рабочего дня.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B0519B" w:rsidRPr="00370BD5" w:rsidRDefault="00B0519B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2</w:t>
      </w:r>
      <w:r w:rsidR="00E106DA">
        <w:rPr>
          <w:rFonts w:ascii="Times New Roman" w:hAnsi="Times New Roman" w:cs="Times New Roman"/>
          <w:sz w:val="28"/>
          <w:szCs w:val="28"/>
        </w:rPr>
        <w:t>.6</w:t>
      </w:r>
      <w:r w:rsidRPr="00370BD5">
        <w:rPr>
          <w:rFonts w:ascii="Times New Roman" w:hAnsi="Times New Roman" w:cs="Times New Roman"/>
          <w:sz w:val="28"/>
          <w:szCs w:val="28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5A7417" w:rsidRPr="00370BD5" w:rsidRDefault="005A7417" w:rsidP="00845E0C">
      <w:pPr>
        <w:spacing w:after="0" w:line="240" w:lineRule="auto"/>
        <w:ind w:left="720" w:firstLine="709"/>
        <w:jc w:val="both"/>
        <w:rPr>
          <w:rFonts w:cs="Times New Roman"/>
          <w:sz w:val="28"/>
          <w:szCs w:val="28"/>
        </w:rPr>
      </w:pPr>
    </w:p>
    <w:p w:rsidR="00587FD3" w:rsidRPr="00370BD5" w:rsidRDefault="00587FD3" w:rsidP="00E10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BD5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5A7417" w:rsidRPr="00370BD5">
        <w:rPr>
          <w:rFonts w:ascii="Times New Roman" w:hAnsi="Times New Roman" w:cs="Times New Roman"/>
          <w:b/>
          <w:bCs/>
          <w:sz w:val="28"/>
          <w:szCs w:val="28"/>
        </w:rPr>
        <w:t>Условия предоставления (отказа в предоставлении)</w:t>
      </w:r>
    </w:p>
    <w:p w:rsidR="005A7417" w:rsidRDefault="005A7417" w:rsidP="00E106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0BD5">
        <w:rPr>
          <w:rFonts w:ascii="Times New Roman" w:hAnsi="Times New Roman" w:cs="Times New Roman"/>
          <w:b/>
          <w:bCs/>
          <w:sz w:val="28"/>
          <w:szCs w:val="28"/>
        </w:rPr>
        <w:t xml:space="preserve"> меры поддержки</w:t>
      </w:r>
    </w:p>
    <w:p w:rsidR="00712EAF" w:rsidRPr="00370BD5" w:rsidRDefault="00712EAF" w:rsidP="00845E0C">
      <w:pPr>
        <w:spacing w:after="0" w:line="240" w:lineRule="auto"/>
        <w:ind w:left="70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3.1. Основаниями для отказа в приеме заявления о предоставлении меры поддержки и документов являются: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заявление </w:t>
      </w:r>
      <w:r w:rsidR="00712EAF" w:rsidRPr="00712EAF">
        <w:rPr>
          <w:rFonts w:ascii="Times New Roman" w:hAnsi="Times New Roman" w:cs="Times New Roman"/>
          <w:sz w:val="28"/>
          <w:szCs w:val="28"/>
        </w:rPr>
        <w:t xml:space="preserve">о предоставлении меры поддержки </w:t>
      </w:r>
      <w:r w:rsidRPr="00370BD5">
        <w:rPr>
          <w:rFonts w:ascii="Times New Roman" w:hAnsi="Times New Roman" w:cs="Times New Roman"/>
          <w:sz w:val="28"/>
          <w:szCs w:val="28"/>
        </w:rPr>
        <w:t>и (или) документы имеют серьезные повреждения, наличие которых не позволяет однозначно истолковать их содержание;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подача </w:t>
      </w:r>
      <w:r w:rsidR="002A711E">
        <w:rPr>
          <w:rFonts w:ascii="Times New Roman" w:hAnsi="Times New Roman" w:cs="Times New Roman"/>
          <w:sz w:val="28"/>
          <w:szCs w:val="28"/>
        </w:rPr>
        <w:t>заявления</w:t>
      </w:r>
      <w:r w:rsidRPr="00370BD5">
        <w:rPr>
          <w:rFonts w:ascii="Times New Roman" w:hAnsi="Times New Roman" w:cs="Times New Roman"/>
          <w:sz w:val="28"/>
          <w:szCs w:val="28"/>
        </w:rPr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 xml:space="preserve">о предоставлении меры поддержки </w:t>
      </w:r>
      <w:r w:rsidRPr="00370BD5">
        <w:rPr>
          <w:rFonts w:ascii="Times New Roman" w:hAnsi="Times New Roman" w:cs="Times New Roman"/>
          <w:sz w:val="28"/>
          <w:szCs w:val="28"/>
        </w:rPr>
        <w:t>неуполномоченным лицом</w:t>
      </w:r>
      <w:r w:rsidR="00CC2E3F" w:rsidRPr="00370BD5">
        <w:rPr>
          <w:rFonts w:ascii="Times New Roman" w:hAnsi="Times New Roman" w:cs="Times New Roman"/>
          <w:sz w:val="28"/>
          <w:szCs w:val="28"/>
        </w:rPr>
        <w:t>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3.2. Основаниями для отказа в предоставлении меры поддержки являются: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отсутствие сведений об участии родителя (законного представителя) ребенка в СВО на дату подачи заявления о предоставлении меры поддержки (в случае обращения в период участия в СВО);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отсутствие сведений о группе инвалидности у родителя (законного представителя) ребенка, полученной вследствие увечья (ранения, травмы, контузии) во время участия в СВО (в случае обращения после увольнения по состоянию здоровья);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непредставление </w:t>
      </w:r>
      <w:r w:rsidR="005049E9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>документов, предусмотренных пунктом 2.4.1 раздела 2 настоящего Порядка;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наличие в представленных документах (сведениях) недостоверной и (или) неполной информации</w:t>
      </w:r>
      <w:r w:rsidR="00CC2E3F" w:rsidRPr="00370BD5">
        <w:rPr>
          <w:rFonts w:ascii="Times New Roman" w:hAnsi="Times New Roman" w:cs="Times New Roman"/>
          <w:sz w:val="28"/>
          <w:szCs w:val="28"/>
        </w:rPr>
        <w:t>;</w:t>
      </w:r>
    </w:p>
    <w:p w:rsidR="00CC2E3F" w:rsidRPr="00370BD5" w:rsidRDefault="00CC2E3F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отсутствие свободных мест </w:t>
      </w:r>
      <w:proofErr w:type="gramStart"/>
      <w:r w:rsidRPr="00370BD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0B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70BD5">
        <w:rPr>
          <w:rFonts w:ascii="Times New Roman" w:hAnsi="Times New Roman" w:cs="Times New Roman"/>
          <w:sz w:val="28"/>
          <w:szCs w:val="28"/>
        </w:rPr>
        <w:t>указанной</w:t>
      </w:r>
      <w:proofErr w:type="gramEnd"/>
      <w:r w:rsidRPr="00370BD5">
        <w:rPr>
          <w:rFonts w:ascii="Times New Roman" w:hAnsi="Times New Roman" w:cs="Times New Roman"/>
          <w:sz w:val="28"/>
          <w:szCs w:val="28"/>
        </w:rPr>
        <w:t xml:space="preserve"> в заявлении</w:t>
      </w:r>
      <w:r w:rsidR="00712EAF" w:rsidRPr="00712EAF"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</w:t>
      </w:r>
      <w:r w:rsidR="009F0B85" w:rsidRPr="00370BD5">
        <w:rPr>
          <w:rFonts w:ascii="Times New Roman" w:hAnsi="Times New Roman" w:cs="Times New Roman"/>
          <w:sz w:val="28"/>
          <w:szCs w:val="28"/>
        </w:rPr>
        <w:t>МДОО</w:t>
      </w:r>
      <w:r w:rsidR="00BD775F" w:rsidRPr="00370BD5">
        <w:rPr>
          <w:rFonts w:ascii="Times New Roman" w:hAnsi="Times New Roman" w:cs="Times New Roman"/>
          <w:sz w:val="28"/>
          <w:szCs w:val="28"/>
        </w:rPr>
        <w:t>;</w:t>
      </w:r>
    </w:p>
    <w:p w:rsidR="00BD775F" w:rsidRPr="00370BD5" w:rsidRDefault="00BD775F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  <w:lang w:eastAsia="ru-RU"/>
        </w:rPr>
        <w:t>- обращение за получением меры поддержки по истечении срока предоставления меры поддержки в соответствии с пунктом 1.</w:t>
      </w:r>
      <w:r w:rsidR="0076752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70BD5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Заявитель вправе повторно обратиться с заявлением </w:t>
      </w:r>
      <w:r w:rsidR="002A711E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меры поддержки после устранения причин, послуживших основанием для отказа.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3.3. Решение о предоставлении меры поддержки принимается </w:t>
      </w:r>
      <w:r w:rsidR="00712EAF">
        <w:rPr>
          <w:rFonts w:ascii="Times New Roman" w:hAnsi="Times New Roman" w:cs="Times New Roman"/>
          <w:sz w:val="28"/>
          <w:szCs w:val="28"/>
        </w:rPr>
        <w:t>Комиссией</w:t>
      </w:r>
      <w:r w:rsidRPr="00370BD5">
        <w:rPr>
          <w:rFonts w:ascii="Times New Roman" w:hAnsi="Times New Roman" w:cs="Times New Roman"/>
          <w:sz w:val="28"/>
          <w:szCs w:val="28"/>
        </w:rPr>
        <w:t xml:space="preserve"> в течение 1 (одного) рабочего дня </w:t>
      </w:r>
      <w:proofErr w:type="gramStart"/>
      <w:r w:rsidRPr="00370BD5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712EAF">
        <w:rPr>
          <w:rFonts w:ascii="Times New Roman" w:hAnsi="Times New Roman" w:cs="Times New Roman"/>
          <w:sz w:val="28"/>
          <w:szCs w:val="28"/>
        </w:rPr>
        <w:t>поступления</w:t>
      </w:r>
      <w:proofErr w:type="gramEnd"/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>заявления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 xml:space="preserve">о предоставлении меры поддержки </w:t>
      </w:r>
      <w:r w:rsidR="00712EAF">
        <w:rPr>
          <w:rFonts w:ascii="Times New Roman" w:hAnsi="Times New Roman" w:cs="Times New Roman"/>
          <w:sz w:val="28"/>
          <w:szCs w:val="28"/>
        </w:rPr>
        <w:t>в Комиссию</w:t>
      </w:r>
      <w:r w:rsidRPr="00370BD5">
        <w:rPr>
          <w:rFonts w:ascii="Times New Roman" w:hAnsi="Times New Roman" w:cs="Times New Roman"/>
          <w:sz w:val="28"/>
          <w:szCs w:val="28"/>
        </w:rPr>
        <w:t>.</w:t>
      </w:r>
    </w:p>
    <w:p w:rsidR="00767529" w:rsidRPr="00613599" w:rsidRDefault="00767529" w:rsidP="00767529">
      <w:pPr>
        <w:pStyle w:val="aa"/>
        <w:spacing w:line="360" w:lineRule="auto"/>
        <w:ind w:firstLine="709"/>
        <w:contextualSpacing/>
        <w:jc w:val="both"/>
        <w:rPr>
          <w:lang w:eastAsia="ru-RU"/>
        </w:rPr>
      </w:pPr>
      <w:r w:rsidRPr="00613599">
        <w:rPr>
          <w:lang w:eastAsia="ru-RU"/>
        </w:rPr>
        <w:t>В случае необходимости запроса документов (сведений) в рамках межведомственного информационного взаимодействия, срок принятия решения о предоставлении меры поддержки продлевается до 5 рабочих дней.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3.4. Документами, содержащими решение о предоставлении </w:t>
      </w:r>
      <w:r w:rsidR="00767529">
        <w:rPr>
          <w:rFonts w:ascii="Times New Roman" w:hAnsi="Times New Roman" w:cs="Times New Roman"/>
          <w:sz w:val="28"/>
          <w:szCs w:val="28"/>
        </w:rPr>
        <w:t xml:space="preserve">(об отказе в предоставлении) </w:t>
      </w:r>
      <w:r w:rsidRPr="00370BD5">
        <w:rPr>
          <w:rFonts w:ascii="Times New Roman" w:hAnsi="Times New Roman" w:cs="Times New Roman"/>
          <w:sz w:val="28"/>
          <w:szCs w:val="28"/>
        </w:rPr>
        <w:t>меры поддержки, которые направляются (вручаются) Заявителю являются: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а) уведомление о предоставлении меры поддержки по форме согласно приложению № </w:t>
      </w:r>
      <w:r w:rsidR="005049E9">
        <w:rPr>
          <w:rFonts w:ascii="Times New Roman" w:hAnsi="Times New Roman" w:cs="Times New Roman"/>
          <w:sz w:val="28"/>
          <w:szCs w:val="28"/>
        </w:rPr>
        <w:t>3</w:t>
      </w:r>
      <w:r w:rsidRPr="00370BD5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б) уведомление об отказе в предоставлении меры поддержки по форме согласно приложению № </w:t>
      </w:r>
      <w:r w:rsidR="005049E9">
        <w:rPr>
          <w:rFonts w:ascii="Times New Roman" w:hAnsi="Times New Roman" w:cs="Times New Roman"/>
          <w:sz w:val="28"/>
          <w:szCs w:val="28"/>
        </w:rPr>
        <w:t>4</w:t>
      </w:r>
      <w:r w:rsidRPr="00370BD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3.5.</w:t>
      </w:r>
      <w:r w:rsidRPr="00370BD5">
        <w:rPr>
          <w:rFonts w:ascii="Times New Roman" w:hAnsi="Times New Roman" w:cs="Times New Roman"/>
          <w:sz w:val="28"/>
          <w:szCs w:val="28"/>
        </w:rPr>
        <w:tab/>
        <w:t>Заявитель по его выбору вправе получить документ, содержащий решение о предоставлении</w:t>
      </w:r>
      <w:r w:rsidR="00767529" w:rsidRPr="00767529">
        <w:rPr>
          <w:rFonts w:ascii="Times New Roman" w:hAnsi="Times New Roman" w:cs="Times New Roman"/>
          <w:sz w:val="28"/>
          <w:szCs w:val="28"/>
        </w:rPr>
        <w:t xml:space="preserve"> </w:t>
      </w:r>
      <w:r w:rsidR="00767529">
        <w:rPr>
          <w:rFonts w:ascii="Times New Roman" w:hAnsi="Times New Roman" w:cs="Times New Roman"/>
          <w:sz w:val="28"/>
          <w:szCs w:val="28"/>
        </w:rPr>
        <w:t>(об отказе в предоставлении)</w:t>
      </w:r>
      <w:r w:rsidRPr="00370BD5">
        <w:rPr>
          <w:rFonts w:ascii="Times New Roman" w:hAnsi="Times New Roman" w:cs="Times New Roman"/>
          <w:sz w:val="28"/>
          <w:szCs w:val="28"/>
        </w:rPr>
        <w:t xml:space="preserve"> меры поддержки, одним из следующих способов: 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на бумажном носителе посредством личного обращения в </w:t>
      </w:r>
      <w:r w:rsidR="00712EAF">
        <w:rPr>
          <w:rFonts w:ascii="Times New Roman" w:hAnsi="Times New Roman" w:cs="Times New Roman"/>
          <w:sz w:val="28"/>
          <w:szCs w:val="28"/>
        </w:rPr>
        <w:t>Комиссию</w:t>
      </w:r>
      <w:r w:rsidRPr="00370BD5">
        <w:rPr>
          <w:rFonts w:ascii="Times New Roman" w:hAnsi="Times New Roman" w:cs="Times New Roman"/>
          <w:sz w:val="28"/>
          <w:szCs w:val="28"/>
        </w:rPr>
        <w:t>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посредством почтового отправления;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на бумажном носителе посредством личного обращения в МФЦ;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в электронной форме посредством ЕПГУ, Портала (при наличии технической возможности).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3.6. При подаче заявления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в ходе личного приема в </w:t>
      </w:r>
      <w:r w:rsidR="00712EAF">
        <w:rPr>
          <w:rFonts w:ascii="Times New Roman" w:hAnsi="Times New Roman" w:cs="Times New Roman"/>
          <w:sz w:val="28"/>
          <w:szCs w:val="28"/>
        </w:rPr>
        <w:t>Комиссии</w:t>
      </w:r>
      <w:r w:rsidRPr="00370BD5">
        <w:rPr>
          <w:rFonts w:ascii="Times New Roman" w:hAnsi="Times New Roman" w:cs="Times New Roman"/>
          <w:sz w:val="28"/>
          <w:szCs w:val="28"/>
        </w:rPr>
        <w:t>,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</w:t>
      </w:r>
      <w:r w:rsidR="00712EAF" w:rsidRPr="00712EAF"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 xml:space="preserve"> не был указан иной способ. 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При подаче заявления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посредством ЕПГУ, Портала направление Заявителю решения о предоставлении (об отказе в предоставлении) меры поддержки осуществляется в личный кабинет Заявителя на ЕПГУ, Портале (при наличии технической возможности), если в заявлении</w:t>
      </w:r>
      <w:r w:rsidR="00712EAF"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 xml:space="preserve"> не был указан иной способ. 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При подаче заявления</w:t>
      </w:r>
      <w:r w:rsidR="00712EAF" w:rsidRPr="00712EAF">
        <w:t xml:space="preserve"> </w:t>
      </w:r>
      <w:r w:rsidR="00712EAF"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3.7.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сотрудником </w:t>
      </w:r>
      <w:r w:rsidR="009A0087">
        <w:rPr>
          <w:rFonts w:ascii="Times New Roman" w:hAnsi="Times New Roman" w:cs="Times New Roman"/>
          <w:sz w:val="28"/>
          <w:szCs w:val="28"/>
        </w:rPr>
        <w:t>Комиссии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при личном обращении Заявителя или по телефону;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по электронной почте Заявителя;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посредством ЕПГУ либо Портала (при наличии технической возможности).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3.8. Заявителю обеспечивается возможность оставления обратной связи и получения консультаций по вопросам предоставления меры поддержки следующими способами: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посредством почтового отправления;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- в личном кабинете Заявителя на ЕПГУ, Портале, по электронной почте (при наличии технической возможности);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в МФЦ; 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 xml:space="preserve">- в </w:t>
      </w:r>
      <w:r w:rsidR="00AF521C">
        <w:rPr>
          <w:rFonts w:ascii="Times New Roman" w:hAnsi="Times New Roman" w:cs="Times New Roman"/>
          <w:sz w:val="28"/>
          <w:szCs w:val="28"/>
        </w:rPr>
        <w:t>Комиссии</w:t>
      </w:r>
      <w:r w:rsidRPr="00370BD5">
        <w:rPr>
          <w:rFonts w:ascii="Times New Roman" w:hAnsi="Times New Roman" w:cs="Times New Roman"/>
          <w:sz w:val="28"/>
          <w:szCs w:val="28"/>
        </w:rPr>
        <w:t>.</w:t>
      </w:r>
    </w:p>
    <w:p w:rsidR="00626706" w:rsidRPr="00370BD5" w:rsidRDefault="00626706" w:rsidP="00845E0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BD5">
        <w:rPr>
          <w:rFonts w:ascii="Times New Roman" w:hAnsi="Times New Roman" w:cs="Times New Roman"/>
          <w:sz w:val="28"/>
          <w:szCs w:val="28"/>
        </w:rPr>
        <w:t>3.9. Заявител</w:t>
      </w:r>
      <w:r w:rsidR="002A711E">
        <w:rPr>
          <w:rFonts w:ascii="Times New Roman" w:hAnsi="Times New Roman" w:cs="Times New Roman"/>
          <w:sz w:val="28"/>
          <w:szCs w:val="28"/>
        </w:rPr>
        <w:t>ь</w:t>
      </w:r>
      <w:r w:rsidRPr="00370BD5">
        <w:rPr>
          <w:rFonts w:ascii="Times New Roman" w:hAnsi="Times New Roman" w:cs="Times New Roman"/>
          <w:sz w:val="28"/>
          <w:szCs w:val="28"/>
        </w:rPr>
        <w:t xml:space="preserve"> име</w:t>
      </w:r>
      <w:r w:rsidR="002A711E">
        <w:rPr>
          <w:rFonts w:ascii="Times New Roman" w:hAnsi="Times New Roman" w:cs="Times New Roman"/>
          <w:sz w:val="28"/>
          <w:szCs w:val="28"/>
        </w:rPr>
        <w:t>е</w:t>
      </w:r>
      <w:r w:rsidRPr="00370BD5">
        <w:rPr>
          <w:rFonts w:ascii="Times New Roman" w:hAnsi="Times New Roman" w:cs="Times New Roman"/>
          <w:sz w:val="28"/>
          <w:szCs w:val="28"/>
        </w:rPr>
        <w:t xml:space="preserve">т право на обжалование решений и действий (бездействия) должностного лица </w:t>
      </w:r>
      <w:r w:rsidR="00AF521C">
        <w:rPr>
          <w:rFonts w:ascii="Times New Roman" w:hAnsi="Times New Roman" w:cs="Times New Roman"/>
          <w:sz w:val="28"/>
          <w:szCs w:val="28"/>
        </w:rPr>
        <w:t>Комиссии</w:t>
      </w:r>
      <w:r w:rsidRPr="00370BD5">
        <w:rPr>
          <w:rFonts w:ascii="Times New Roman" w:hAnsi="Times New Roman" w:cs="Times New Roman"/>
          <w:sz w:val="28"/>
          <w:szCs w:val="28"/>
        </w:rPr>
        <w:t xml:space="preserve">, МФЦ при предоставлении меры поддержки в установленном порядке. </w:t>
      </w:r>
    </w:p>
    <w:p w:rsidR="00AF521C" w:rsidRDefault="00AF521C" w:rsidP="00AF521C">
      <w:pPr>
        <w:pStyle w:val="aa"/>
        <w:ind w:firstLine="567"/>
        <w:jc w:val="center"/>
        <w:rPr>
          <w:b/>
          <w:lang w:eastAsia="ru-RU"/>
        </w:rPr>
      </w:pPr>
    </w:p>
    <w:p w:rsidR="00CC2E3F" w:rsidRDefault="00CC2E3F" w:rsidP="00370BD5">
      <w:pPr>
        <w:pStyle w:val="aa"/>
        <w:ind w:firstLine="709"/>
        <w:jc w:val="both"/>
      </w:pPr>
    </w:p>
    <w:p w:rsidR="00132C4E" w:rsidRDefault="00132C4E" w:rsidP="00370BD5">
      <w:pPr>
        <w:pStyle w:val="aa"/>
        <w:ind w:firstLine="709"/>
        <w:jc w:val="both"/>
      </w:pPr>
    </w:p>
    <w:p w:rsidR="00132C4E" w:rsidRPr="00132C4E" w:rsidRDefault="00132C4E" w:rsidP="00132C4E">
      <w:pPr>
        <w:pStyle w:val="aa"/>
        <w:ind w:firstLine="709"/>
        <w:jc w:val="both"/>
      </w:pPr>
    </w:p>
    <w:p w:rsidR="00132C4E" w:rsidRPr="00132C4E" w:rsidRDefault="00132C4E" w:rsidP="00132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C4E">
        <w:rPr>
          <w:rFonts w:ascii="Times New Roman" w:hAnsi="Times New Roman" w:cs="Times New Roman"/>
          <w:sz w:val="28"/>
          <w:szCs w:val="28"/>
        </w:rPr>
        <w:t>Руководитель управления</w:t>
      </w:r>
    </w:p>
    <w:p w:rsidR="00762C55" w:rsidRPr="008E356D" w:rsidRDefault="00132C4E" w:rsidP="00767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2C4E">
        <w:rPr>
          <w:rFonts w:ascii="Times New Roman" w:hAnsi="Times New Roman" w:cs="Times New Roman"/>
          <w:sz w:val="28"/>
          <w:szCs w:val="28"/>
        </w:rPr>
        <w:t xml:space="preserve">образования и молодежной политики </w:t>
      </w:r>
      <w:r w:rsidRPr="00132C4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О.Н. Бакуменко</w:t>
      </w:r>
    </w:p>
    <w:sectPr w:rsidR="00762C55" w:rsidRPr="008E356D" w:rsidSect="005A7417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D2" w:rsidRDefault="000E41D2" w:rsidP="009669A6">
      <w:pPr>
        <w:spacing w:after="0" w:line="240" w:lineRule="auto"/>
      </w:pPr>
      <w:r>
        <w:separator/>
      </w:r>
    </w:p>
  </w:endnote>
  <w:endnote w:type="continuationSeparator" w:id="0">
    <w:p w:rsidR="000E41D2" w:rsidRDefault="000E41D2" w:rsidP="0096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D2" w:rsidRDefault="000E41D2" w:rsidP="009669A6">
      <w:pPr>
        <w:spacing w:after="0" w:line="240" w:lineRule="auto"/>
      </w:pPr>
      <w:r>
        <w:separator/>
      </w:r>
    </w:p>
  </w:footnote>
  <w:footnote w:type="continuationSeparator" w:id="0">
    <w:p w:rsidR="000E41D2" w:rsidRDefault="000E41D2" w:rsidP="00966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401221"/>
      <w:docPartObj>
        <w:docPartGallery w:val="Page Numbers (Top of Page)"/>
        <w:docPartUnique/>
      </w:docPartObj>
    </w:sdtPr>
    <w:sdtEndPr/>
    <w:sdtContent>
      <w:p w:rsidR="009669A6" w:rsidRDefault="009669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88C" w:rsidRPr="0093188C">
          <w:rPr>
            <w:noProof/>
            <w:lang w:val="ru-RU"/>
          </w:rPr>
          <w:t>11</w:t>
        </w:r>
        <w:r>
          <w:fldChar w:fldCharType="end"/>
        </w:r>
      </w:p>
    </w:sdtContent>
  </w:sdt>
  <w:p w:rsidR="009669A6" w:rsidRDefault="009669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780E" w:rsidRDefault="0026780E">
    <w:pPr>
      <w:pStyle w:val="a6"/>
      <w:jc w:val="center"/>
    </w:pPr>
  </w:p>
  <w:p w:rsidR="009010E1" w:rsidRDefault="009010E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E5804"/>
    <w:multiLevelType w:val="multilevel"/>
    <w:tmpl w:val="CFD6E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E8E3A32"/>
    <w:multiLevelType w:val="multilevel"/>
    <w:tmpl w:val="8204381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2160"/>
      </w:pPr>
      <w:rPr>
        <w:rFonts w:hint="default"/>
      </w:rPr>
    </w:lvl>
  </w:abstractNum>
  <w:abstractNum w:abstractNumId="2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853"/>
    <w:rsid w:val="00002A17"/>
    <w:rsid w:val="0004463E"/>
    <w:rsid w:val="000B19B0"/>
    <w:rsid w:val="000E41D2"/>
    <w:rsid w:val="00111853"/>
    <w:rsid w:val="001128C8"/>
    <w:rsid w:val="0012133F"/>
    <w:rsid w:val="00132C4E"/>
    <w:rsid w:val="00164D88"/>
    <w:rsid w:val="0018492B"/>
    <w:rsid w:val="001E4B64"/>
    <w:rsid w:val="00216D09"/>
    <w:rsid w:val="00220F08"/>
    <w:rsid w:val="002261DC"/>
    <w:rsid w:val="0026780E"/>
    <w:rsid w:val="002855A6"/>
    <w:rsid w:val="002A711E"/>
    <w:rsid w:val="002C44C0"/>
    <w:rsid w:val="002C7529"/>
    <w:rsid w:val="002E120B"/>
    <w:rsid w:val="0033121C"/>
    <w:rsid w:val="0033389E"/>
    <w:rsid w:val="00334BA1"/>
    <w:rsid w:val="00370BD5"/>
    <w:rsid w:val="003716C5"/>
    <w:rsid w:val="0037744D"/>
    <w:rsid w:val="00381CD8"/>
    <w:rsid w:val="003978A2"/>
    <w:rsid w:val="003B2828"/>
    <w:rsid w:val="00407366"/>
    <w:rsid w:val="00414F17"/>
    <w:rsid w:val="00430D5B"/>
    <w:rsid w:val="00435C7E"/>
    <w:rsid w:val="00446A56"/>
    <w:rsid w:val="004621D6"/>
    <w:rsid w:val="004660D6"/>
    <w:rsid w:val="00480FC1"/>
    <w:rsid w:val="0049103F"/>
    <w:rsid w:val="00495CD1"/>
    <w:rsid w:val="004979B4"/>
    <w:rsid w:val="004A00AB"/>
    <w:rsid w:val="004B735D"/>
    <w:rsid w:val="004D29AE"/>
    <w:rsid w:val="004D42BD"/>
    <w:rsid w:val="005049E9"/>
    <w:rsid w:val="00511A62"/>
    <w:rsid w:val="00522C2C"/>
    <w:rsid w:val="00523445"/>
    <w:rsid w:val="00535F6D"/>
    <w:rsid w:val="00540A90"/>
    <w:rsid w:val="00543EBC"/>
    <w:rsid w:val="0055191C"/>
    <w:rsid w:val="005606F0"/>
    <w:rsid w:val="00587FD3"/>
    <w:rsid w:val="005A2573"/>
    <w:rsid w:val="005A7417"/>
    <w:rsid w:val="005C4555"/>
    <w:rsid w:val="005D6995"/>
    <w:rsid w:val="005E30DC"/>
    <w:rsid w:val="005F2290"/>
    <w:rsid w:val="0061151C"/>
    <w:rsid w:val="00613F56"/>
    <w:rsid w:val="00626706"/>
    <w:rsid w:val="006454BF"/>
    <w:rsid w:val="00646EC3"/>
    <w:rsid w:val="00665D81"/>
    <w:rsid w:val="006750A3"/>
    <w:rsid w:val="006A186F"/>
    <w:rsid w:val="006B383E"/>
    <w:rsid w:val="006C3E3E"/>
    <w:rsid w:val="006E3783"/>
    <w:rsid w:val="00702B99"/>
    <w:rsid w:val="00704048"/>
    <w:rsid w:val="00712EAF"/>
    <w:rsid w:val="00716729"/>
    <w:rsid w:val="00745785"/>
    <w:rsid w:val="00762C55"/>
    <w:rsid w:val="00767529"/>
    <w:rsid w:val="00774A33"/>
    <w:rsid w:val="00777625"/>
    <w:rsid w:val="007A1AB4"/>
    <w:rsid w:val="007A5623"/>
    <w:rsid w:val="007D2BF8"/>
    <w:rsid w:val="007F679A"/>
    <w:rsid w:val="00807330"/>
    <w:rsid w:val="0082054B"/>
    <w:rsid w:val="00845E0C"/>
    <w:rsid w:val="008567A3"/>
    <w:rsid w:val="00887D81"/>
    <w:rsid w:val="00893B64"/>
    <w:rsid w:val="008A14B4"/>
    <w:rsid w:val="008E356D"/>
    <w:rsid w:val="008E5BD4"/>
    <w:rsid w:val="009010E1"/>
    <w:rsid w:val="0093021B"/>
    <w:rsid w:val="0093188C"/>
    <w:rsid w:val="00952A96"/>
    <w:rsid w:val="0096551F"/>
    <w:rsid w:val="009669A6"/>
    <w:rsid w:val="00977D2A"/>
    <w:rsid w:val="009A0087"/>
    <w:rsid w:val="009D4886"/>
    <w:rsid w:val="009F0B85"/>
    <w:rsid w:val="009F12B9"/>
    <w:rsid w:val="00A2736D"/>
    <w:rsid w:val="00A31B97"/>
    <w:rsid w:val="00A4017C"/>
    <w:rsid w:val="00A77E77"/>
    <w:rsid w:val="00A82798"/>
    <w:rsid w:val="00A960CD"/>
    <w:rsid w:val="00AA2C20"/>
    <w:rsid w:val="00AB556A"/>
    <w:rsid w:val="00AC3476"/>
    <w:rsid w:val="00AD3FA3"/>
    <w:rsid w:val="00AF3961"/>
    <w:rsid w:val="00AF521C"/>
    <w:rsid w:val="00B0519B"/>
    <w:rsid w:val="00B1092F"/>
    <w:rsid w:val="00B67583"/>
    <w:rsid w:val="00B94EA6"/>
    <w:rsid w:val="00BA2CCB"/>
    <w:rsid w:val="00BD775F"/>
    <w:rsid w:val="00BE7D3B"/>
    <w:rsid w:val="00C0682F"/>
    <w:rsid w:val="00C36318"/>
    <w:rsid w:val="00C42C97"/>
    <w:rsid w:val="00C60206"/>
    <w:rsid w:val="00C65821"/>
    <w:rsid w:val="00C823D0"/>
    <w:rsid w:val="00C932FC"/>
    <w:rsid w:val="00C95132"/>
    <w:rsid w:val="00CA120C"/>
    <w:rsid w:val="00CA559F"/>
    <w:rsid w:val="00CC2E3F"/>
    <w:rsid w:val="00CD3906"/>
    <w:rsid w:val="00CD6D42"/>
    <w:rsid w:val="00CE369D"/>
    <w:rsid w:val="00D20A4A"/>
    <w:rsid w:val="00D254F3"/>
    <w:rsid w:val="00D37B2E"/>
    <w:rsid w:val="00D559E8"/>
    <w:rsid w:val="00D603D9"/>
    <w:rsid w:val="00D76A82"/>
    <w:rsid w:val="00D94A0C"/>
    <w:rsid w:val="00DA69DE"/>
    <w:rsid w:val="00DD071F"/>
    <w:rsid w:val="00DD6F9A"/>
    <w:rsid w:val="00DE098F"/>
    <w:rsid w:val="00DE6500"/>
    <w:rsid w:val="00E106DA"/>
    <w:rsid w:val="00E26774"/>
    <w:rsid w:val="00E644EC"/>
    <w:rsid w:val="00EB6D34"/>
    <w:rsid w:val="00EC7E11"/>
    <w:rsid w:val="00ED7713"/>
    <w:rsid w:val="00EF366D"/>
    <w:rsid w:val="00F11ADB"/>
    <w:rsid w:val="00F121AE"/>
    <w:rsid w:val="00F24295"/>
    <w:rsid w:val="00F4096E"/>
    <w:rsid w:val="00F44C41"/>
    <w:rsid w:val="00F52BAB"/>
    <w:rsid w:val="00F64E64"/>
    <w:rsid w:val="00F943F9"/>
    <w:rsid w:val="00FA2BD5"/>
    <w:rsid w:val="00FC46D7"/>
    <w:rsid w:val="00FC4A2F"/>
    <w:rsid w:val="00FF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1185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118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6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A1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A12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96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69A6"/>
  </w:style>
  <w:style w:type="paragraph" w:styleId="aa">
    <w:name w:val="No Spacing"/>
    <w:link w:val="ab"/>
    <w:uiPriority w:val="1"/>
    <w:qFormat/>
    <w:rsid w:val="005A741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c">
    <w:name w:val="annotation reference"/>
    <w:uiPriority w:val="99"/>
    <w:semiHidden/>
    <w:unhideWhenUsed/>
    <w:rsid w:val="005A741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A7417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A7417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">
    <w:name w:val="List Paragraph"/>
    <w:basedOn w:val="a"/>
    <w:uiPriority w:val="34"/>
    <w:qFormat/>
    <w:rsid w:val="00EB6D34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6B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6B383E"/>
    <w:rPr>
      <w:color w:val="0000FF"/>
      <w:u w:val="single"/>
    </w:rPr>
  </w:style>
  <w:style w:type="character" w:customStyle="1" w:styleId="ab">
    <w:name w:val="Без интервала Знак"/>
    <w:link w:val="aa"/>
    <w:uiPriority w:val="1"/>
    <w:rsid w:val="00CC2E3F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1185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118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118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7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762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A1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CA12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CA12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9"/>
    <w:uiPriority w:val="99"/>
    <w:unhideWhenUsed/>
    <w:rsid w:val="0096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669A6"/>
  </w:style>
  <w:style w:type="paragraph" w:styleId="aa">
    <w:name w:val="No Spacing"/>
    <w:link w:val="ab"/>
    <w:uiPriority w:val="1"/>
    <w:qFormat/>
    <w:rsid w:val="005A741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c">
    <w:name w:val="annotation reference"/>
    <w:uiPriority w:val="99"/>
    <w:semiHidden/>
    <w:unhideWhenUsed/>
    <w:rsid w:val="005A741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A7417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A7417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">
    <w:name w:val="List Paragraph"/>
    <w:basedOn w:val="a"/>
    <w:uiPriority w:val="34"/>
    <w:qFormat/>
    <w:rsid w:val="00EB6D34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6B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6B383E"/>
    <w:rPr>
      <w:color w:val="0000FF"/>
      <w:u w:val="single"/>
    </w:rPr>
  </w:style>
  <w:style w:type="character" w:customStyle="1" w:styleId="ab">
    <w:name w:val="Без интервала Знак"/>
    <w:link w:val="aa"/>
    <w:uiPriority w:val="1"/>
    <w:rsid w:val="00CC2E3F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8125&amp;dst=100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7811-38CF-4EBE-A5F9-05B2443BE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2529</Words>
  <Characters>14420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Дюжакова Е.В.</dc:creator>
  <cp:lastModifiedBy>Волкова М.Н.</cp:lastModifiedBy>
  <cp:revision>2</cp:revision>
  <cp:lastPrinted>2026-05-29T14:07:00Z</cp:lastPrinted>
  <dcterms:created xsi:type="dcterms:W3CDTF">2026-06-04T09:38:00Z</dcterms:created>
  <dcterms:modified xsi:type="dcterms:W3CDTF">2026-06-04T09:38:00Z</dcterms:modified>
</cp:coreProperties>
</file>